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4F1F" w14:textId="5686BBB1" w:rsidR="00E16607" w:rsidRPr="009523C9" w:rsidRDefault="00E16607" w:rsidP="00E16607">
      <w:pPr>
        <w:rPr>
          <w:b/>
        </w:rPr>
      </w:pPr>
      <w:r w:rsidRPr="00774D3E">
        <w:rPr>
          <w:b/>
        </w:rPr>
        <w:t>OPĆINA ČEPIN, Kralja Zvonimira 105</w:t>
      </w:r>
    </w:p>
    <w:p w14:paraId="17EC48B2" w14:textId="737BD2BD" w:rsidR="00E16607" w:rsidRDefault="00E16607" w:rsidP="009523C9">
      <w:pPr>
        <w:jc w:val="center"/>
        <w:rPr>
          <w:b/>
        </w:rPr>
      </w:pPr>
      <w:r w:rsidRPr="00774D3E">
        <w:rPr>
          <w:b/>
        </w:rPr>
        <w:t xml:space="preserve">REGISTAR UGOVORA </w:t>
      </w:r>
      <w:r w:rsidR="00D25287">
        <w:rPr>
          <w:b/>
        </w:rPr>
        <w:t xml:space="preserve">JEDNOSTAVNE </w:t>
      </w:r>
      <w:r w:rsidRPr="00774D3E">
        <w:rPr>
          <w:b/>
        </w:rPr>
        <w:t>NABAVE</w:t>
      </w:r>
      <w:r>
        <w:rPr>
          <w:b/>
        </w:rPr>
        <w:t xml:space="preserve"> OPĆINE ČEPIN ZA 20</w:t>
      </w:r>
      <w:r w:rsidR="00C23224">
        <w:rPr>
          <w:b/>
        </w:rPr>
        <w:t>2</w:t>
      </w:r>
      <w:r w:rsidR="00FD03F9">
        <w:rPr>
          <w:b/>
        </w:rPr>
        <w:t>3</w:t>
      </w:r>
      <w:r>
        <w:rPr>
          <w:b/>
        </w:rPr>
        <w:t>. GODINU</w:t>
      </w:r>
    </w:p>
    <w:p w14:paraId="02709C2F" w14:textId="77777777" w:rsidR="009523C9" w:rsidRDefault="009523C9" w:rsidP="009523C9">
      <w:pPr>
        <w:rPr>
          <w:b/>
        </w:rPr>
      </w:pPr>
    </w:p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684"/>
        <w:gridCol w:w="1652"/>
        <w:gridCol w:w="1061"/>
        <w:gridCol w:w="1418"/>
        <w:gridCol w:w="1276"/>
        <w:gridCol w:w="1275"/>
        <w:gridCol w:w="1560"/>
        <w:gridCol w:w="1275"/>
        <w:gridCol w:w="1276"/>
        <w:gridCol w:w="1276"/>
        <w:gridCol w:w="1559"/>
      </w:tblGrid>
      <w:tr w:rsidR="00E16607" w:rsidRPr="00E16607" w14:paraId="19DF0DB7" w14:textId="77777777" w:rsidTr="00C23224">
        <w:trPr>
          <w:trHeight w:val="1875"/>
        </w:trPr>
        <w:tc>
          <w:tcPr>
            <w:tcW w:w="684" w:type="dxa"/>
            <w:hideMark/>
          </w:tcPr>
          <w:p w14:paraId="5EAD82BE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Redni broj</w:t>
            </w:r>
          </w:p>
        </w:tc>
        <w:tc>
          <w:tcPr>
            <w:tcW w:w="1652" w:type="dxa"/>
            <w:hideMark/>
          </w:tcPr>
          <w:p w14:paraId="417DA810" w14:textId="77D844F8" w:rsidR="00E16607" w:rsidRPr="00E16607" w:rsidRDefault="0005327F" w:rsidP="00E166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Naziv </w:t>
            </w:r>
            <w:r w:rsidR="00E16607" w:rsidRPr="00E16607">
              <w:rPr>
                <w:b/>
                <w:bCs/>
              </w:rPr>
              <w:t>ugovora</w:t>
            </w:r>
          </w:p>
        </w:tc>
        <w:tc>
          <w:tcPr>
            <w:tcW w:w="1061" w:type="dxa"/>
          </w:tcPr>
          <w:p w14:paraId="0CA53D04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Evidencijski broj nabave</w:t>
            </w:r>
          </w:p>
        </w:tc>
        <w:tc>
          <w:tcPr>
            <w:tcW w:w="1418" w:type="dxa"/>
          </w:tcPr>
          <w:p w14:paraId="3A2275B4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Vrsta provedenog postupka</w:t>
            </w:r>
          </w:p>
        </w:tc>
        <w:tc>
          <w:tcPr>
            <w:tcW w:w="1276" w:type="dxa"/>
            <w:hideMark/>
          </w:tcPr>
          <w:p w14:paraId="570A5D85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Klasa ugovora</w:t>
            </w:r>
          </w:p>
        </w:tc>
        <w:tc>
          <w:tcPr>
            <w:tcW w:w="1275" w:type="dxa"/>
            <w:hideMark/>
          </w:tcPr>
          <w:p w14:paraId="43B29D12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Datum sklapanja ugovora</w:t>
            </w:r>
          </w:p>
        </w:tc>
        <w:tc>
          <w:tcPr>
            <w:tcW w:w="1560" w:type="dxa"/>
            <w:hideMark/>
          </w:tcPr>
          <w:p w14:paraId="364088A4" w14:textId="435C4349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 xml:space="preserve">Iznos sklopljenog ugovora </w:t>
            </w:r>
            <w:r w:rsidR="0005327F">
              <w:rPr>
                <w:b/>
                <w:bCs/>
              </w:rPr>
              <w:t>(s PDV-om)</w:t>
            </w:r>
          </w:p>
        </w:tc>
        <w:tc>
          <w:tcPr>
            <w:tcW w:w="1275" w:type="dxa"/>
            <w:hideMark/>
          </w:tcPr>
          <w:p w14:paraId="64C6D1E5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Razdoblje na koje je sklopljen ugovor</w:t>
            </w:r>
          </w:p>
        </w:tc>
        <w:tc>
          <w:tcPr>
            <w:tcW w:w="1276" w:type="dxa"/>
            <w:hideMark/>
          </w:tcPr>
          <w:p w14:paraId="3A6F219F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Naziv ponuditelja s kojima je sklopljen ugovor</w:t>
            </w:r>
          </w:p>
        </w:tc>
        <w:tc>
          <w:tcPr>
            <w:tcW w:w="1276" w:type="dxa"/>
            <w:hideMark/>
          </w:tcPr>
          <w:p w14:paraId="5469AC06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Datum konačnog izvršenja ugovora</w:t>
            </w:r>
          </w:p>
        </w:tc>
        <w:tc>
          <w:tcPr>
            <w:tcW w:w="1559" w:type="dxa"/>
            <w:hideMark/>
          </w:tcPr>
          <w:p w14:paraId="74F94528" w14:textId="7EFA6B2C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 xml:space="preserve">Konačni ukupni iznos plaćen temeljem ugovora (sa PDV-om) </w:t>
            </w:r>
          </w:p>
        </w:tc>
      </w:tr>
      <w:tr w:rsidR="00E16607" w:rsidRPr="00E16607" w14:paraId="5A2F5BE8" w14:textId="77777777" w:rsidTr="00C23224">
        <w:trPr>
          <w:trHeight w:val="2100"/>
        </w:trPr>
        <w:tc>
          <w:tcPr>
            <w:tcW w:w="684" w:type="dxa"/>
            <w:hideMark/>
          </w:tcPr>
          <w:p w14:paraId="1D1DD477" w14:textId="77777777" w:rsidR="00E16607" w:rsidRPr="00E16607" w:rsidRDefault="00E16607" w:rsidP="00E16607">
            <w:r w:rsidRPr="00E16607">
              <w:t> </w:t>
            </w:r>
            <w:r>
              <w:t>1.</w:t>
            </w:r>
          </w:p>
        </w:tc>
        <w:tc>
          <w:tcPr>
            <w:tcW w:w="1652" w:type="dxa"/>
            <w:hideMark/>
          </w:tcPr>
          <w:p w14:paraId="35EC384E" w14:textId="7787DFEC" w:rsidR="00A10CC9" w:rsidRDefault="00A10CC9" w:rsidP="00A10CC9">
            <w:r>
              <w:t>Ugovor</w:t>
            </w:r>
          </w:p>
          <w:p w14:paraId="1C6C8870" w14:textId="2C48572E" w:rsidR="00E16607" w:rsidRPr="00E16607" w:rsidRDefault="00A10CC9" w:rsidP="00960228">
            <w:r>
              <w:t>o obavljanju usluge izrade promotivnog virtualnog videa utvrde Kolođvar</w:t>
            </w:r>
          </w:p>
        </w:tc>
        <w:tc>
          <w:tcPr>
            <w:tcW w:w="1061" w:type="dxa"/>
          </w:tcPr>
          <w:p w14:paraId="0ABAF4CD" w14:textId="75D6E466" w:rsidR="0005327F" w:rsidRPr="00E16607" w:rsidRDefault="0005327F" w:rsidP="00E16607">
            <w:r>
              <w:t>N-1/2</w:t>
            </w:r>
            <w:r w:rsidR="00A10CC9">
              <w:t>3</w:t>
            </w:r>
          </w:p>
        </w:tc>
        <w:tc>
          <w:tcPr>
            <w:tcW w:w="1418" w:type="dxa"/>
          </w:tcPr>
          <w:p w14:paraId="414E1438" w14:textId="487BCEB1" w:rsidR="00E16607" w:rsidRPr="00E16607" w:rsidRDefault="0005327F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6B6A8793" w14:textId="7502E5CD" w:rsidR="00E16607" w:rsidRPr="00E16607" w:rsidRDefault="00960228" w:rsidP="00960228">
            <w:r>
              <w:t xml:space="preserve">KLASA: </w:t>
            </w:r>
            <w:r w:rsidR="00A10CC9" w:rsidRPr="00A10CC9">
              <w:t>612-01/23-01/1</w:t>
            </w:r>
            <w:r>
              <w:t>, URBROJ: 2158-12-2</w:t>
            </w:r>
            <w:r w:rsidR="00A10CC9">
              <w:t>3</w:t>
            </w:r>
            <w:r>
              <w:t>-10</w:t>
            </w:r>
            <w:r w:rsidR="0014379F">
              <w:t xml:space="preserve"> (Ugovor) i </w:t>
            </w:r>
            <w:r w:rsidR="0014379F" w:rsidRPr="0014379F">
              <w:t>KLASA: 612-01/23-01/1, URBROJ: 2158-12-23-1</w:t>
            </w:r>
            <w:r w:rsidR="0014379F">
              <w:t>2 (Dodatak I.)</w:t>
            </w:r>
          </w:p>
        </w:tc>
        <w:tc>
          <w:tcPr>
            <w:tcW w:w="1275" w:type="dxa"/>
            <w:hideMark/>
          </w:tcPr>
          <w:p w14:paraId="70E00D6F" w14:textId="21F11693" w:rsidR="00E16607" w:rsidRPr="00E16607" w:rsidRDefault="00A10CC9" w:rsidP="00E16607">
            <w:r>
              <w:t>14</w:t>
            </w:r>
            <w:r w:rsidR="00E16607" w:rsidRPr="00E16607">
              <w:t>.</w:t>
            </w:r>
            <w:r w:rsidR="00960228">
              <w:t>0</w:t>
            </w:r>
            <w:r w:rsidR="0014379F">
              <w:t>2</w:t>
            </w:r>
            <w:r w:rsidR="00E16607" w:rsidRPr="00E16607">
              <w:t>.20</w:t>
            </w:r>
            <w:r w:rsidR="0005327F">
              <w:t>2</w:t>
            </w:r>
            <w:r>
              <w:t>3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5E703F0D" w14:textId="1BC4A564" w:rsidR="00E16607" w:rsidRPr="00E16607" w:rsidRDefault="00960228" w:rsidP="00E16607">
            <w:r w:rsidRPr="00960228">
              <w:t xml:space="preserve">22.500,00 </w:t>
            </w:r>
            <w:r w:rsidR="0014379F">
              <w:t>EUR</w:t>
            </w:r>
          </w:p>
        </w:tc>
        <w:tc>
          <w:tcPr>
            <w:tcW w:w="1275" w:type="dxa"/>
            <w:hideMark/>
          </w:tcPr>
          <w:p w14:paraId="132FCCF0" w14:textId="1E68A77D" w:rsidR="00E16607" w:rsidRPr="00E16607" w:rsidRDefault="0014379F" w:rsidP="00E16607">
            <w:r>
              <w:t>1</w:t>
            </w:r>
            <w:r w:rsidR="00960228">
              <w:t xml:space="preserve"> </w:t>
            </w:r>
            <w:r w:rsidR="0005327F">
              <w:t>mjesec</w:t>
            </w:r>
          </w:p>
        </w:tc>
        <w:tc>
          <w:tcPr>
            <w:tcW w:w="1276" w:type="dxa"/>
            <w:hideMark/>
          </w:tcPr>
          <w:p w14:paraId="2BD5C64A" w14:textId="4A96E07C" w:rsidR="00E16607" w:rsidRPr="00E16607" w:rsidRDefault="0014379F" w:rsidP="00E16607">
            <w:r w:rsidRPr="0014379F">
              <w:t>KM-DIZAJN, obrt za dizajn i tehničko savjetovanje, 31000 Osijek, Valpovačka 5, OIB: 96379229033, zastupan po vlasniku Kamilu Mlinareviću</w:t>
            </w:r>
          </w:p>
        </w:tc>
        <w:tc>
          <w:tcPr>
            <w:tcW w:w="1276" w:type="dxa"/>
            <w:hideMark/>
          </w:tcPr>
          <w:p w14:paraId="4324DA14" w14:textId="4E183918" w:rsidR="00E16607" w:rsidRPr="003E22A2" w:rsidRDefault="0014379F" w:rsidP="00E16607">
            <w:r w:rsidRPr="003E22A2">
              <w:t>20.03.2023.</w:t>
            </w:r>
          </w:p>
        </w:tc>
        <w:tc>
          <w:tcPr>
            <w:tcW w:w="1559" w:type="dxa"/>
            <w:hideMark/>
          </w:tcPr>
          <w:p w14:paraId="77CEF8E5" w14:textId="1E751ABB" w:rsidR="00E16607" w:rsidRPr="003E22A2" w:rsidRDefault="003E22A2" w:rsidP="00E16607">
            <w:r>
              <w:t>22.500,00 EUR</w:t>
            </w:r>
          </w:p>
        </w:tc>
      </w:tr>
      <w:tr w:rsidR="00E16607" w:rsidRPr="00E16607" w14:paraId="17BA9CA2" w14:textId="77777777" w:rsidTr="00C23224">
        <w:trPr>
          <w:trHeight w:val="1875"/>
        </w:trPr>
        <w:tc>
          <w:tcPr>
            <w:tcW w:w="684" w:type="dxa"/>
            <w:hideMark/>
          </w:tcPr>
          <w:p w14:paraId="65E5B0B7" w14:textId="77777777" w:rsidR="00E16607" w:rsidRPr="00E16607" w:rsidRDefault="00E16607" w:rsidP="00E16607">
            <w:r w:rsidRPr="00E16607">
              <w:lastRenderedPageBreak/>
              <w:t> </w:t>
            </w:r>
            <w:r w:rsidR="00272495">
              <w:t>2.</w:t>
            </w:r>
          </w:p>
        </w:tc>
        <w:tc>
          <w:tcPr>
            <w:tcW w:w="1652" w:type="dxa"/>
            <w:hideMark/>
          </w:tcPr>
          <w:p w14:paraId="0092445E" w14:textId="456E3AC0" w:rsidR="0014379F" w:rsidRDefault="0014379F" w:rsidP="0014379F">
            <w:r>
              <w:t>Ugovor</w:t>
            </w:r>
          </w:p>
          <w:p w14:paraId="0655863F" w14:textId="77777777" w:rsidR="0014379F" w:rsidRDefault="0014379F" w:rsidP="0014379F">
            <w:r>
              <w:t>o obavljanju usluge stručnog i obračunskog nadzora nad izgradnjom</w:t>
            </w:r>
          </w:p>
          <w:p w14:paraId="37B949BA" w14:textId="1A0BC5EE" w:rsidR="00E16607" w:rsidRPr="00E16607" w:rsidRDefault="0014379F" w:rsidP="0014379F">
            <w:r>
              <w:t>nastavno športske dvorane u Čepinu</w:t>
            </w:r>
          </w:p>
        </w:tc>
        <w:tc>
          <w:tcPr>
            <w:tcW w:w="1061" w:type="dxa"/>
          </w:tcPr>
          <w:p w14:paraId="5A4E37F7" w14:textId="5BE60526" w:rsidR="00E16607" w:rsidRPr="00E16607" w:rsidRDefault="0005327F" w:rsidP="00E16607">
            <w:r>
              <w:t>N-</w:t>
            </w:r>
            <w:r w:rsidR="006066F7">
              <w:t>2</w:t>
            </w:r>
            <w:r>
              <w:t>/2</w:t>
            </w:r>
            <w:r w:rsidR="006066F7">
              <w:t>3</w:t>
            </w:r>
          </w:p>
        </w:tc>
        <w:tc>
          <w:tcPr>
            <w:tcW w:w="1418" w:type="dxa"/>
          </w:tcPr>
          <w:p w14:paraId="05C5DEF1" w14:textId="0DD7C69E" w:rsidR="00E16607" w:rsidRPr="00E16607" w:rsidRDefault="0005327F" w:rsidP="00E16607">
            <w:r w:rsidRPr="0005327F">
              <w:t>Postupak jednostavne nabave</w:t>
            </w:r>
          </w:p>
        </w:tc>
        <w:tc>
          <w:tcPr>
            <w:tcW w:w="1276" w:type="dxa"/>
            <w:hideMark/>
          </w:tcPr>
          <w:p w14:paraId="13067FB9" w14:textId="6002304E" w:rsidR="00E16607" w:rsidRPr="00E16607" w:rsidRDefault="00A6683A" w:rsidP="00A6683A">
            <w:r>
              <w:t>KLASA: 361-01/2</w:t>
            </w:r>
            <w:r w:rsidR="006066F7">
              <w:t>0</w:t>
            </w:r>
            <w:r>
              <w:t>-01/3, URBROJ: 2158-12-2</w:t>
            </w:r>
            <w:r w:rsidR="006066F7">
              <w:t>3</w:t>
            </w:r>
            <w:r>
              <w:t>-</w:t>
            </w:r>
            <w:r w:rsidR="006066F7">
              <w:t>96</w:t>
            </w:r>
          </w:p>
        </w:tc>
        <w:tc>
          <w:tcPr>
            <w:tcW w:w="1275" w:type="dxa"/>
            <w:hideMark/>
          </w:tcPr>
          <w:p w14:paraId="7B5E8A36" w14:textId="7A7A93A3" w:rsidR="00E16607" w:rsidRPr="00E16607" w:rsidRDefault="006066F7" w:rsidP="00E16607">
            <w:r>
              <w:t>20</w:t>
            </w:r>
            <w:r w:rsidR="00E16607" w:rsidRPr="00E16607">
              <w:t>.</w:t>
            </w:r>
            <w:r w:rsidR="00A6683A">
              <w:t>0</w:t>
            </w:r>
            <w:r>
              <w:t>2</w:t>
            </w:r>
            <w:r w:rsidR="00E16607" w:rsidRPr="00E16607">
              <w:t>.2</w:t>
            </w:r>
            <w:r w:rsidR="002B45FF">
              <w:t>02</w:t>
            </w:r>
            <w:r>
              <w:t>3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74E927AF" w14:textId="44D38C7E" w:rsidR="00A6683A" w:rsidRPr="00E16607" w:rsidRDefault="006066F7" w:rsidP="00E16607">
            <w:r>
              <w:t>31</w:t>
            </w:r>
            <w:r w:rsidR="009523C9" w:rsidRPr="009523C9">
              <w:t xml:space="preserve">.500,00 </w:t>
            </w:r>
            <w:r>
              <w:t>EUR</w:t>
            </w:r>
          </w:p>
        </w:tc>
        <w:tc>
          <w:tcPr>
            <w:tcW w:w="1275" w:type="dxa"/>
            <w:hideMark/>
          </w:tcPr>
          <w:p w14:paraId="2FA45E56" w14:textId="3D62E5DE" w:rsidR="00E16607" w:rsidRPr="00E16607" w:rsidRDefault="006066F7" w:rsidP="00E16607">
            <w:r>
              <w:t>12</w:t>
            </w:r>
            <w:r w:rsidR="002B45FF">
              <w:t xml:space="preserve"> mjesec</w:t>
            </w:r>
            <w:r>
              <w:t>i</w:t>
            </w:r>
          </w:p>
        </w:tc>
        <w:tc>
          <w:tcPr>
            <w:tcW w:w="1276" w:type="dxa"/>
            <w:hideMark/>
          </w:tcPr>
          <w:p w14:paraId="4FC3C329" w14:textId="6D2206EF" w:rsidR="00E16607" w:rsidRPr="00E16607" w:rsidRDefault="006066F7" w:rsidP="00E16607">
            <w:r w:rsidRPr="006066F7">
              <w:t>BP CONSULTING d.o.o., Andrije Kačića Miošića 10, 31431 Čepin, OIB: 81573202109</w:t>
            </w:r>
          </w:p>
        </w:tc>
        <w:tc>
          <w:tcPr>
            <w:tcW w:w="1276" w:type="dxa"/>
            <w:hideMark/>
          </w:tcPr>
          <w:p w14:paraId="2422E565" w14:textId="0BB256BD" w:rsidR="00E16607" w:rsidRPr="003E22A2" w:rsidRDefault="00A6683A" w:rsidP="00E16607">
            <w:r w:rsidRPr="003E22A2">
              <w:t>-</w:t>
            </w:r>
          </w:p>
        </w:tc>
        <w:tc>
          <w:tcPr>
            <w:tcW w:w="1559" w:type="dxa"/>
            <w:hideMark/>
          </w:tcPr>
          <w:p w14:paraId="69C723F0" w14:textId="4B9C5387" w:rsidR="00E16607" w:rsidRPr="003E22A2" w:rsidRDefault="00A6683A" w:rsidP="00E16607">
            <w:r w:rsidRPr="003E22A2">
              <w:t>Izvršenje ugovora u tijeku</w:t>
            </w:r>
          </w:p>
        </w:tc>
      </w:tr>
      <w:tr w:rsidR="00E16607" w:rsidRPr="00E16607" w14:paraId="3CF0798A" w14:textId="77777777" w:rsidTr="00C23224">
        <w:trPr>
          <w:trHeight w:val="900"/>
        </w:trPr>
        <w:tc>
          <w:tcPr>
            <w:tcW w:w="684" w:type="dxa"/>
            <w:hideMark/>
          </w:tcPr>
          <w:p w14:paraId="6D17C2A6" w14:textId="77777777" w:rsidR="00E16607" w:rsidRPr="00E16607" w:rsidRDefault="00E16607" w:rsidP="00E16607">
            <w:r w:rsidRPr="00E16607">
              <w:t> </w:t>
            </w:r>
            <w:r w:rsidR="00272495">
              <w:t>3.</w:t>
            </w:r>
          </w:p>
        </w:tc>
        <w:tc>
          <w:tcPr>
            <w:tcW w:w="1652" w:type="dxa"/>
            <w:hideMark/>
          </w:tcPr>
          <w:p w14:paraId="4393454D" w14:textId="3A717042" w:rsidR="00E16607" w:rsidRPr="00E16607" w:rsidRDefault="006066F7" w:rsidP="006066F7">
            <w:r>
              <w:t>Ugovor o obavljanju usluge opremanja u sklopu projekta Izgradnje zgrade Agroparka u Čepinu</w:t>
            </w:r>
          </w:p>
        </w:tc>
        <w:tc>
          <w:tcPr>
            <w:tcW w:w="1061" w:type="dxa"/>
          </w:tcPr>
          <w:p w14:paraId="03D68380" w14:textId="77D7843D" w:rsidR="00E16607" w:rsidRPr="00E16607" w:rsidRDefault="002B45FF" w:rsidP="00E16607">
            <w:r>
              <w:t>N-</w:t>
            </w:r>
            <w:r w:rsidR="006066F7">
              <w:t>3</w:t>
            </w:r>
            <w:r>
              <w:t>/2</w:t>
            </w:r>
            <w:r w:rsidR="006066F7">
              <w:t>3</w:t>
            </w:r>
          </w:p>
        </w:tc>
        <w:tc>
          <w:tcPr>
            <w:tcW w:w="1418" w:type="dxa"/>
          </w:tcPr>
          <w:p w14:paraId="577F87E3" w14:textId="62CA6CC4" w:rsidR="00E16607" w:rsidRPr="00E16607" w:rsidRDefault="002B45FF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528CE6C1" w14:textId="6D08DFBB" w:rsidR="00E16607" w:rsidRPr="00E16607" w:rsidRDefault="009523C9" w:rsidP="009523C9">
            <w:r>
              <w:t xml:space="preserve">KLASA: </w:t>
            </w:r>
            <w:r w:rsidR="006066F7">
              <w:t>361</w:t>
            </w:r>
            <w:r>
              <w:t>-01/22-01/</w:t>
            </w:r>
            <w:r w:rsidR="006066F7">
              <w:t>1</w:t>
            </w:r>
            <w:r>
              <w:t>, URBROJ: 2158-12-2</w:t>
            </w:r>
            <w:r w:rsidR="006066F7">
              <w:t>3</w:t>
            </w:r>
            <w:r>
              <w:t>-</w:t>
            </w:r>
            <w:r w:rsidR="006066F7">
              <w:t>58</w:t>
            </w:r>
          </w:p>
        </w:tc>
        <w:tc>
          <w:tcPr>
            <w:tcW w:w="1275" w:type="dxa"/>
            <w:hideMark/>
          </w:tcPr>
          <w:p w14:paraId="027D6B69" w14:textId="72C47699" w:rsidR="00E16607" w:rsidRPr="00E16607" w:rsidRDefault="009523C9" w:rsidP="00E16607">
            <w:r>
              <w:t>0</w:t>
            </w:r>
            <w:r w:rsidR="006066F7">
              <w:t>4</w:t>
            </w:r>
            <w:r w:rsidR="00E16607" w:rsidRPr="00E16607">
              <w:t>.</w:t>
            </w:r>
            <w:r w:rsidR="006066F7">
              <w:t>09</w:t>
            </w:r>
            <w:r w:rsidR="00E16607" w:rsidRPr="00E16607">
              <w:t>.20</w:t>
            </w:r>
            <w:r w:rsidR="002B45FF">
              <w:t>2</w:t>
            </w:r>
            <w:r w:rsidR="006066F7">
              <w:t>3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208E40D6" w14:textId="2B2B5982" w:rsidR="00E16607" w:rsidRPr="00E16607" w:rsidRDefault="006066F7" w:rsidP="00E16607">
            <w:r w:rsidRPr="006066F7">
              <w:t>28.262,50</w:t>
            </w:r>
            <w:r w:rsidR="009523C9" w:rsidRPr="009523C9">
              <w:t xml:space="preserve"> </w:t>
            </w:r>
            <w:r>
              <w:t>EUR</w:t>
            </w:r>
          </w:p>
        </w:tc>
        <w:tc>
          <w:tcPr>
            <w:tcW w:w="1275" w:type="dxa"/>
            <w:hideMark/>
          </w:tcPr>
          <w:p w14:paraId="0C5A133C" w14:textId="0A1DC1A4" w:rsidR="00E16607" w:rsidRPr="00E16607" w:rsidRDefault="006066F7" w:rsidP="00E16607">
            <w:r>
              <w:t>4</w:t>
            </w:r>
            <w:r w:rsidR="00A14F17">
              <w:t xml:space="preserve"> mjesec</w:t>
            </w:r>
            <w:r>
              <w:t>a</w:t>
            </w:r>
          </w:p>
        </w:tc>
        <w:tc>
          <w:tcPr>
            <w:tcW w:w="1276" w:type="dxa"/>
            <w:hideMark/>
          </w:tcPr>
          <w:p w14:paraId="76A0A5D5" w14:textId="54758972" w:rsidR="00E16607" w:rsidRPr="00E16607" w:rsidRDefault="006066F7" w:rsidP="00E16607">
            <w:r w:rsidRPr="006066F7">
              <w:t>MDM OSIJEK d.o.o., Frankopanska 186, 31000 Osijek, OIB: 23119082644</w:t>
            </w:r>
          </w:p>
        </w:tc>
        <w:tc>
          <w:tcPr>
            <w:tcW w:w="1276" w:type="dxa"/>
            <w:hideMark/>
          </w:tcPr>
          <w:p w14:paraId="0C06CFB2" w14:textId="3988702B" w:rsidR="00E16607" w:rsidRPr="003E22A2" w:rsidRDefault="003E22A2" w:rsidP="00E16607">
            <w:r>
              <w:t>13.10.2023.</w:t>
            </w:r>
          </w:p>
        </w:tc>
        <w:tc>
          <w:tcPr>
            <w:tcW w:w="1559" w:type="dxa"/>
            <w:hideMark/>
          </w:tcPr>
          <w:p w14:paraId="7C5AA81E" w14:textId="2098620D" w:rsidR="00E16607" w:rsidRPr="003E22A2" w:rsidRDefault="003E22A2" w:rsidP="00E16607">
            <w:r>
              <w:t>28.262,50 EUR</w:t>
            </w:r>
          </w:p>
        </w:tc>
      </w:tr>
      <w:tr w:rsidR="00E16607" w:rsidRPr="00E16607" w14:paraId="07676D55" w14:textId="77777777" w:rsidTr="00C23224">
        <w:trPr>
          <w:trHeight w:val="600"/>
        </w:trPr>
        <w:tc>
          <w:tcPr>
            <w:tcW w:w="684" w:type="dxa"/>
            <w:hideMark/>
          </w:tcPr>
          <w:p w14:paraId="707379AC" w14:textId="77777777" w:rsidR="00E16607" w:rsidRPr="00E16607" w:rsidRDefault="00E16607" w:rsidP="00E16607">
            <w:r w:rsidRPr="00E16607">
              <w:t> </w:t>
            </w:r>
            <w:r w:rsidR="00272495">
              <w:t>4.</w:t>
            </w:r>
          </w:p>
        </w:tc>
        <w:tc>
          <w:tcPr>
            <w:tcW w:w="1652" w:type="dxa"/>
            <w:hideMark/>
          </w:tcPr>
          <w:p w14:paraId="190FB3D2" w14:textId="43E1B4FF" w:rsidR="00E16607" w:rsidRPr="00E16607" w:rsidRDefault="006066F7" w:rsidP="006066F7">
            <w:r>
              <w:t>Ugovor o nabavi HD stola u sklopu projekta Izgradnje zgrade Agroparka u Čepinu</w:t>
            </w:r>
          </w:p>
        </w:tc>
        <w:tc>
          <w:tcPr>
            <w:tcW w:w="1061" w:type="dxa"/>
          </w:tcPr>
          <w:p w14:paraId="0A724E58" w14:textId="412EA073" w:rsidR="00E16607" w:rsidRPr="00E16607" w:rsidRDefault="00A14F17" w:rsidP="00E16607">
            <w:r>
              <w:t>N-</w:t>
            </w:r>
            <w:r w:rsidR="006066F7">
              <w:t>4</w:t>
            </w:r>
            <w:r>
              <w:t>/2</w:t>
            </w:r>
            <w:r w:rsidR="006066F7">
              <w:t>3</w:t>
            </w:r>
          </w:p>
        </w:tc>
        <w:tc>
          <w:tcPr>
            <w:tcW w:w="1418" w:type="dxa"/>
          </w:tcPr>
          <w:p w14:paraId="5E342B48" w14:textId="69790E40" w:rsidR="00E16607" w:rsidRPr="00E16607" w:rsidRDefault="00A14F17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126D5488" w14:textId="1CF0C8B9" w:rsidR="00E16607" w:rsidRPr="00E16607" w:rsidRDefault="009523C9" w:rsidP="009523C9">
            <w:r>
              <w:t>KLASA: 361-01/22-01/</w:t>
            </w:r>
            <w:r w:rsidR="006066F7">
              <w:t>1</w:t>
            </w:r>
            <w:r>
              <w:t>, URBROJ: 2158-12-2</w:t>
            </w:r>
            <w:r w:rsidR="006066F7">
              <w:t>3</w:t>
            </w:r>
            <w:r>
              <w:t>-</w:t>
            </w:r>
            <w:r w:rsidR="006066F7">
              <w:t>59</w:t>
            </w:r>
          </w:p>
        </w:tc>
        <w:tc>
          <w:tcPr>
            <w:tcW w:w="1275" w:type="dxa"/>
            <w:hideMark/>
          </w:tcPr>
          <w:p w14:paraId="0750A40D" w14:textId="6E834338" w:rsidR="00E16607" w:rsidRPr="00E16607" w:rsidRDefault="006066F7" w:rsidP="00E16607">
            <w:r>
              <w:t>04</w:t>
            </w:r>
            <w:r w:rsidR="00E16607" w:rsidRPr="00E16607">
              <w:t>.</w:t>
            </w:r>
            <w:r w:rsidR="009523C9">
              <w:t>0</w:t>
            </w:r>
            <w:r>
              <w:t>9</w:t>
            </w:r>
            <w:r w:rsidR="00E16607" w:rsidRPr="00E16607">
              <w:t>.20</w:t>
            </w:r>
            <w:r w:rsidR="00A14F17">
              <w:t>2</w:t>
            </w:r>
            <w:r>
              <w:t>3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3BB23481" w14:textId="5E036FE8" w:rsidR="00E16607" w:rsidRPr="00E16607" w:rsidRDefault="006066F7" w:rsidP="00E16607">
            <w:r>
              <w:t>28</w:t>
            </w:r>
            <w:r w:rsidR="009523C9" w:rsidRPr="009523C9">
              <w:t>.</w:t>
            </w:r>
            <w:r>
              <w:t>750</w:t>
            </w:r>
            <w:r w:rsidR="009523C9" w:rsidRPr="009523C9">
              <w:t xml:space="preserve">,00 </w:t>
            </w:r>
            <w:r>
              <w:t>EUR</w:t>
            </w:r>
          </w:p>
        </w:tc>
        <w:tc>
          <w:tcPr>
            <w:tcW w:w="1275" w:type="dxa"/>
            <w:hideMark/>
          </w:tcPr>
          <w:p w14:paraId="3E951207" w14:textId="039412B1" w:rsidR="00E16607" w:rsidRPr="00E16607" w:rsidRDefault="006066F7" w:rsidP="00E16607">
            <w:r>
              <w:t>4</w:t>
            </w:r>
            <w:r w:rsidR="009523C9">
              <w:t xml:space="preserve"> </w:t>
            </w:r>
            <w:r w:rsidR="00382276">
              <w:t>mjeseca</w:t>
            </w:r>
          </w:p>
        </w:tc>
        <w:tc>
          <w:tcPr>
            <w:tcW w:w="1276" w:type="dxa"/>
            <w:hideMark/>
          </w:tcPr>
          <w:p w14:paraId="77E17639" w14:textId="6C8BDF08" w:rsidR="00E16607" w:rsidRPr="00E16607" w:rsidRDefault="006066F7" w:rsidP="00E16607">
            <w:r w:rsidRPr="006066F7">
              <w:t>ALFA OPREMANJE d.o.o., Reisnerova ulica 4, 31000 Osijek, OIB: 71694949727</w:t>
            </w:r>
          </w:p>
        </w:tc>
        <w:tc>
          <w:tcPr>
            <w:tcW w:w="1276" w:type="dxa"/>
            <w:hideMark/>
          </w:tcPr>
          <w:p w14:paraId="1F816730" w14:textId="0E207734" w:rsidR="00E16607" w:rsidRPr="003E22A2" w:rsidRDefault="003E22A2" w:rsidP="00E16607">
            <w:r>
              <w:t>13.10.2023.</w:t>
            </w:r>
          </w:p>
        </w:tc>
        <w:tc>
          <w:tcPr>
            <w:tcW w:w="1559" w:type="dxa"/>
            <w:hideMark/>
          </w:tcPr>
          <w:p w14:paraId="4260674B" w14:textId="6C32B257" w:rsidR="00E16607" w:rsidRPr="003E22A2" w:rsidRDefault="003E22A2" w:rsidP="00E16607">
            <w:r>
              <w:t>28.750,00 EUR</w:t>
            </w:r>
          </w:p>
        </w:tc>
      </w:tr>
      <w:tr w:rsidR="006066F7" w:rsidRPr="00E16607" w14:paraId="51D8C666" w14:textId="77777777" w:rsidTr="00C23224">
        <w:trPr>
          <w:trHeight w:val="600"/>
        </w:trPr>
        <w:tc>
          <w:tcPr>
            <w:tcW w:w="684" w:type="dxa"/>
          </w:tcPr>
          <w:p w14:paraId="6EC0B5E6" w14:textId="273CC53B" w:rsidR="006066F7" w:rsidRPr="00E16607" w:rsidRDefault="006066F7" w:rsidP="00E16607">
            <w:r>
              <w:t>5.</w:t>
            </w:r>
          </w:p>
        </w:tc>
        <w:tc>
          <w:tcPr>
            <w:tcW w:w="1652" w:type="dxa"/>
          </w:tcPr>
          <w:p w14:paraId="262ABCD2" w14:textId="307EF32E" w:rsidR="00382276" w:rsidRDefault="00382276" w:rsidP="00382276">
            <w:r>
              <w:t>Ugovor</w:t>
            </w:r>
          </w:p>
          <w:p w14:paraId="509A7BA9" w14:textId="77777777" w:rsidR="00382276" w:rsidRDefault="00382276" w:rsidP="00382276">
            <w:r>
              <w:t xml:space="preserve">o obavljanju usluge izrade projektne </w:t>
            </w:r>
            <w:r>
              <w:lastRenderedPageBreak/>
              <w:t>dokumentacije u svrhu</w:t>
            </w:r>
          </w:p>
          <w:p w14:paraId="720F3BAD" w14:textId="5186E526" w:rsidR="006066F7" w:rsidRDefault="00382276" w:rsidP="00382276">
            <w:r>
              <w:t>rekonstrukcije cesta u Naselju prijateljstva u Čepinu</w:t>
            </w:r>
          </w:p>
        </w:tc>
        <w:tc>
          <w:tcPr>
            <w:tcW w:w="1061" w:type="dxa"/>
          </w:tcPr>
          <w:p w14:paraId="4D715741" w14:textId="3520B25C" w:rsidR="006066F7" w:rsidRDefault="00382276" w:rsidP="00E16607">
            <w:r>
              <w:lastRenderedPageBreak/>
              <w:t>N-5/23</w:t>
            </w:r>
          </w:p>
        </w:tc>
        <w:tc>
          <w:tcPr>
            <w:tcW w:w="1418" w:type="dxa"/>
          </w:tcPr>
          <w:p w14:paraId="102D38C0" w14:textId="501D6238" w:rsidR="006066F7" w:rsidRDefault="00382276" w:rsidP="00E16607">
            <w:r>
              <w:t>Postupak jednostavne nabave</w:t>
            </w:r>
          </w:p>
        </w:tc>
        <w:tc>
          <w:tcPr>
            <w:tcW w:w="1276" w:type="dxa"/>
          </w:tcPr>
          <w:p w14:paraId="31E6D2F3" w14:textId="6C67E49D" w:rsidR="006066F7" w:rsidRDefault="00382276" w:rsidP="00382276">
            <w:r>
              <w:t xml:space="preserve">KLASA: 361-01/22-01/8, URBROJ: </w:t>
            </w:r>
            <w:r>
              <w:lastRenderedPageBreak/>
              <w:t>2158-12-22-9</w:t>
            </w:r>
          </w:p>
        </w:tc>
        <w:tc>
          <w:tcPr>
            <w:tcW w:w="1275" w:type="dxa"/>
          </w:tcPr>
          <w:p w14:paraId="7F378CC4" w14:textId="51F1269F" w:rsidR="006066F7" w:rsidRDefault="00382276" w:rsidP="00E16607">
            <w:r>
              <w:lastRenderedPageBreak/>
              <w:t>20.0</w:t>
            </w:r>
            <w:r w:rsidR="000825EB">
              <w:t>1</w:t>
            </w:r>
            <w:r>
              <w:t>.2023.</w:t>
            </w:r>
          </w:p>
        </w:tc>
        <w:tc>
          <w:tcPr>
            <w:tcW w:w="1560" w:type="dxa"/>
          </w:tcPr>
          <w:p w14:paraId="112028E7" w14:textId="50819635" w:rsidR="006066F7" w:rsidRDefault="00382276" w:rsidP="00E16607">
            <w:r>
              <w:t>32.875,00 EUR</w:t>
            </w:r>
          </w:p>
        </w:tc>
        <w:tc>
          <w:tcPr>
            <w:tcW w:w="1275" w:type="dxa"/>
          </w:tcPr>
          <w:p w14:paraId="19CDD666" w14:textId="51FEB260" w:rsidR="006066F7" w:rsidRDefault="00382276" w:rsidP="00E16607">
            <w:r>
              <w:t>6 mjeseci</w:t>
            </w:r>
          </w:p>
        </w:tc>
        <w:tc>
          <w:tcPr>
            <w:tcW w:w="1276" w:type="dxa"/>
          </w:tcPr>
          <w:p w14:paraId="08A6CE8A" w14:textId="71CC10D3" w:rsidR="006066F7" w:rsidRPr="006066F7" w:rsidRDefault="00382276" w:rsidP="00E16607">
            <w:r w:rsidRPr="00382276">
              <w:t xml:space="preserve">ISG d.o.o. za geodetske poslove, nadzor, </w:t>
            </w:r>
            <w:r w:rsidRPr="00382276">
              <w:lastRenderedPageBreak/>
              <w:t>projektiranje, konzalting i inženjering, Dravska 10, 31220 Višnjevac, OIB: 91970998808</w:t>
            </w:r>
          </w:p>
        </w:tc>
        <w:tc>
          <w:tcPr>
            <w:tcW w:w="1276" w:type="dxa"/>
          </w:tcPr>
          <w:p w14:paraId="024E428D" w14:textId="07270A35" w:rsidR="006066F7" w:rsidRPr="003E22A2" w:rsidRDefault="003E22A2" w:rsidP="00E16607">
            <w:r>
              <w:lastRenderedPageBreak/>
              <w:t>30.10.2023.</w:t>
            </w:r>
          </w:p>
        </w:tc>
        <w:tc>
          <w:tcPr>
            <w:tcW w:w="1559" w:type="dxa"/>
          </w:tcPr>
          <w:p w14:paraId="0F5BDA77" w14:textId="709D1312" w:rsidR="006066F7" w:rsidRPr="003E22A2" w:rsidRDefault="003E22A2" w:rsidP="00E16607">
            <w:r>
              <w:t>32.875,00 EUR</w:t>
            </w:r>
          </w:p>
        </w:tc>
      </w:tr>
      <w:tr w:rsidR="00382276" w:rsidRPr="00E16607" w14:paraId="300299EE" w14:textId="77777777" w:rsidTr="00C23224">
        <w:trPr>
          <w:trHeight w:val="600"/>
        </w:trPr>
        <w:tc>
          <w:tcPr>
            <w:tcW w:w="684" w:type="dxa"/>
          </w:tcPr>
          <w:p w14:paraId="0BC7225E" w14:textId="6F86BC3A" w:rsidR="00382276" w:rsidRDefault="00382276" w:rsidP="00E16607">
            <w:r>
              <w:t>6.</w:t>
            </w:r>
          </w:p>
        </w:tc>
        <w:tc>
          <w:tcPr>
            <w:tcW w:w="1652" w:type="dxa"/>
          </w:tcPr>
          <w:p w14:paraId="1CCA3DAE" w14:textId="01399298" w:rsidR="00382276" w:rsidRDefault="00382276" w:rsidP="00382276">
            <w:r>
              <w:t>Ugovor o obavljanju usluge adulticidnog tretmana komaraca iz zraka</w:t>
            </w:r>
          </w:p>
          <w:p w14:paraId="717E15D6" w14:textId="15ACF430" w:rsidR="00382276" w:rsidRDefault="00382276" w:rsidP="00382276">
            <w:r>
              <w:t>na području Općine Čepin</w:t>
            </w:r>
          </w:p>
        </w:tc>
        <w:tc>
          <w:tcPr>
            <w:tcW w:w="1061" w:type="dxa"/>
          </w:tcPr>
          <w:p w14:paraId="0D189A99" w14:textId="6F87A547" w:rsidR="00382276" w:rsidRDefault="00382276" w:rsidP="00E16607">
            <w:r>
              <w:t>N-6/23</w:t>
            </w:r>
          </w:p>
        </w:tc>
        <w:tc>
          <w:tcPr>
            <w:tcW w:w="1418" w:type="dxa"/>
          </w:tcPr>
          <w:p w14:paraId="03EF89C5" w14:textId="1C349AB6" w:rsidR="00382276" w:rsidRDefault="00382276" w:rsidP="00E16607">
            <w:r>
              <w:t>Postupak jednostavne nabave</w:t>
            </w:r>
          </w:p>
        </w:tc>
        <w:tc>
          <w:tcPr>
            <w:tcW w:w="1276" w:type="dxa"/>
          </w:tcPr>
          <w:p w14:paraId="17850829" w14:textId="2CF685CF" w:rsidR="00382276" w:rsidRDefault="00382276" w:rsidP="00382276">
            <w:r>
              <w:t>KLASA: 501-01/23-01/14, URBROJ: 2158-12-23-9</w:t>
            </w:r>
          </w:p>
        </w:tc>
        <w:tc>
          <w:tcPr>
            <w:tcW w:w="1275" w:type="dxa"/>
          </w:tcPr>
          <w:p w14:paraId="6596CC35" w14:textId="1D630DE1" w:rsidR="00382276" w:rsidRDefault="00382276" w:rsidP="00E16607">
            <w:r>
              <w:t>21.</w:t>
            </w:r>
            <w:r w:rsidR="00E15B41">
              <w:t>06.2023.</w:t>
            </w:r>
          </w:p>
        </w:tc>
        <w:tc>
          <w:tcPr>
            <w:tcW w:w="1560" w:type="dxa"/>
          </w:tcPr>
          <w:p w14:paraId="6524F9C0" w14:textId="3F1CA235" w:rsidR="00382276" w:rsidRDefault="00E15B41" w:rsidP="00E16607">
            <w:r w:rsidRPr="00E15B41">
              <w:t>31.662,50</w:t>
            </w:r>
            <w:r>
              <w:t xml:space="preserve"> EUR</w:t>
            </w:r>
          </w:p>
        </w:tc>
        <w:tc>
          <w:tcPr>
            <w:tcW w:w="1275" w:type="dxa"/>
          </w:tcPr>
          <w:p w14:paraId="568E1530" w14:textId="4EAF299A" w:rsidR="00382276" w:rsidRDefault="00E15B41" w:rsidP="00E16607">
            <w:r>
              <w:t>1 mjesec</w:t>
            </w:r>
          </w:p>
        </w:tc>
        <w:tc>
          <w:tcPr>
            <w:tcW w:w="1276" w:type="dxa"/>
          </w:tcPr>
          <w:p w14:paraId="23CFB57F" w14:textId="32242077" w:rsidR="00382276" w:rsidRPr="00382276" w:rsidRDefault="00E15B41" w:rsidP="00E16607">
            <w:r w:rsidRPr="00E15B41">
              <w:t>VETERINARSKA STANICA VETAM d.o.o., Biljska cesta 7, 31000 Osijek OIB: 65221124115</w:t>
            </w:r>
          </w:p>
        </w:tc>
        <w:tc>
          <w:tcPr>
            <w:tcW w:w="1276" w:type="dxa"/>
          </w:tcPr>
          <w:p w14:paraId="7272818E" w14:textId="08B1700B" w:rsidR="00382276" w:rsidRPr="003E22A2" w:rsidRDefault="003E22A2" w:rsidP="00E16607">
            <w:r>
              <w:t>21.08.2023.</w:t>
            </w:r>
          </w:p>
        </w:tc>
        <w:tc>
          <w:tcPr>
            <w:tcW w:w="1559" w:type="dxa"/>
          </w:tcPr>
          <w:p w14:paraId="2DE11C2C" w14:textId="631D1AB8" w:rsidR="00382276" w:rsidRPr="003E22A2" w:rsidRDefault="003E22A2" w:rsidP="00E16607">
            <w:r>
              <w:t>31.662,50 EUR</w:t>
            </w:r>
          </w:p>
        </w:tc>
      </w:tr>
      <w:tr w:rsidR="00E15B41" w:rsidRPr="00E16607" w14:paraId="39929A5B" w14:textId="77777777" w:rsidTr="00C23224">
        <w:trPr>
          <w:trHeight w:val="600"/>
        </w:trPr>
        <w:tc>
          <w:tcPr>
            <w:tcW w:w="684" w:type="dxa"/>
          </w:tcPr>
          <w:p w14:paraId="59329316" w14:textId="36AD2E9E" w:rsidR="00E15B41" w:rsidRDefault="00E15B41" w:rsidP="00E16607">
            <w:r>
              <w:t>7.</w:t>
            </w:r>
          </w:p>
        </w:tc>
        <w:tc>
          <w:tcPr>
            <w:tcW w:w="1652" w:type="dxa"/>
          </w:tcPr>
          <w:p w14:paraId="05E61985" w14:textId="46AC6A3A" w:rsidR="00E15B41" w:rsidRDefault="00E15B41" w:rsidP="00E15B41">
            <w:r>
              <w:t>Ugovor</w:t>
            </w:r>
          </w:p>
          <w:p w14:paraId="0441900F" w14:textId="676DB55E" w:rsidR="00E15B41" w:rsidRDefault="00E15B41" w:rsidP="00E15B41">
            <w:r>
              <w:t>o nabavi vozila</w:t>
            </w:r>
          </w:p>
        </w:tc>
        <w:tc>
          <w:tcPr>
            <w:tcW w:w="1061" w:type="dxa"/>
          </w:tcPr>
          <w:p w14:paraId="6240337D" w14:textId="7970E38E" w:rsidR="00E15B41" w:rsidRDefault="00E15B41" w:rsidP="00E16607">
            <w:r>
              <w:t>N-7/23</w:t>
            </w:r>
          </w:p>
        </w:tc>
        <w:tc>
          <w:tcPr>
            <w:tcW w:w="1418" w:type="dxa"/>
          </w:tcPr>
          <w:p w14:paraId="54042A69" w14:textId="293560F8" w:rsidR="00E15B41" w:rsidRDefault="00E15B41" w:rsidP="00E16607">
            <w:r>
              <w:t>Postupak jednostavne nabave</w:t>
            </w:r>
          </w:p>
        </w:tc>
        <w:tc>
          <w:tcPr>
            <w:tcW w:w="1276" w:type="dxa"/>
          </w:tcPr>
          <w:p w14:paraId="3EDBDC7B" w14:textId="22E2C1F1" w:rsidR="00E15B41" w:rsidRDefault="00E15B41" w:rsidP="00382276">
            <w:r w:rsidRPr="00E15B41">
              <w:t xml:space="preserve">KLASA: </w:t>
            </w:r>
            <w:r>
              <w:t>406</w:t>
            </w:r>
            <w:r w:rsidRPr="00E15B41">
              <w:t>-01/23-01/</w:t>
            </w:r>
            <w:r>
              <w:t>1</w:t>
            </w:r>
            <w:r w:rsidRPr="00E15B41">
              <w:t>, URBROJ: 2158-12-23-</w:t>
            </w:r>
            <w:r w:rsidR="000A164F">
              <w:t>8</w:t>
            </w:r>
          </w:p>
        </w:tc>
        <w:tc>
          <w:tcPr>
            <w:tcW w:w="1275" w:type="dxa"/>
          </w:tcPr>
          <w:p w14:paraId="13A62876" w14:textId="557279EF" w:rsidR="00E15B41" w:rsidRDefault="00E15B41" w:rsidP="00E16607">
            <w:r>
              <w:t>31.07.2023.</w:t>
            </w:r>
          </w:p>
        </w:tc>
        <w:tc>
          <w:tcPr>
            <w:tcW w:w="1560" w:type="dxa"/>
          </w:tcPr>
          <w:p w14:paraId="686AFF2C" w14:textId="681B7452" w:rsidR="00E15B41" w:rsidRPr="00E15B41" w:rsidRDefault="00E15B41" w:rsidP="00E16607">
            <w:r w:rsidRPr="00E15B41">
              <w:t>32.741,23</w:t>
            </w:r>
            <w:r>
              <w:t xml:space="preserve"> EUR</w:t>
            </w:r>
          </w:p>
        </w:tc>
        <w:tc>
          <w:tcPr>
            <w:tcW w:w="1275" w:type="dxa"/>
          </w:tcPr>
          <w:p w14:paraId="6BCC1FB0" w14:textId="2F5BCD43" w:rsidR="00E15B41" w:rsidRDefault="00E15B41" w:rsidP="00E16607">
            <w:r>
              <w:t>6 mjeseci</w:t>
            </w:r>
          </w:p>
        </w:tc>
        <w:tc>
          <w:tcPr>
            <w:tcW w:w="1276" w:type="dxa"/>
          </w:tcPr>
          <w:p w14:paraId="10E88193" w14:textId="17B200C3" w:rsidR="00E15B41" w:rsidRPr="00E15B41" w:rsidRDefault="00E15B41" w:rsidP="00E16607">
            <w:r w:rsidRPr="00E15B41">
              <w:t>ATENZA D.O.O., Zalužje 25, Vinkovci, OIB: 99734054458</w:t>
            </w:r>
          </w:p>
        </w:tc>
        <w:tc>
          <w:tcPr>
            <w:tcW w:w="1276" w:type="dxa"/>
          </w:tcPr>
          <w:p w14:paraId="42BFA7C3" w14:textId="6E96EE91" w:rsidR="00E15B41" w:rsidRPr="003E22A2" w:rsidRDefault="003E22A2" w:rsidP="00E16607">
            <w:r>
              <w:t>-</w:t>
            </w:r>
          </w:p>
        </w:tc>
        <w:tc>
          <w:tcPr>
            <w:tcW w:w="1559" w:type="dxa"/>
          </w:tcPr>
          <w:p w14:paraId="4D93C8FE" w14:textId="27244876" w:rsidR="00E15B41" w:rsidRPr="003E22A2" w:rsidRDefault="003E22A2" w:rsidP="00E16607">
            <w:r>
              <w:t>Izvršenje ugovora u tijeku</w:t>
            </w:r>
          </w:p>
        </w:tc>
      </w:tr>
      <w:tr w:rsidR="00E15B41" w:rsidRPr="00E16607" w14:paraId="60884A3F" w14:textId="77777777" w:rsidTr="00C23224">
        <w:trPr>
          <w:trHeight w:val="600"/>
        </w:trPr>
        <w:tc>
          <w:tcPr>
            <w:tcW w:w="684" w:type="dxa"/>
          </w:tcPr>
          <w:p w14:paraId="08DA835D" w14:textId="6431A717" w:rsidR="00E15B41" w:rsidRDefault="00E15B41" w:rsidP="00E16607">
            <w:r>
              <w:t>8.</w:t>
            </w:r>
          </w:p>
        </w:tc>
        <w:tc>
          <w:tcPr>
            <w:tcW w:w="1652" w:type="dxa"/>
          </w:tcPr>
          <w:p w14:paraId="453E9223" w14:textId="2A7B9D52" w:rsidR="000A164F" w:rsidRDefault="000A164F" w:rsidP="000A164F">
            <w:r>
              <w:t>Ugovor</w:t>
            </w:r>
          </w:p>
          <w:p w14:paraId="0C7914FF" w14:textId="77777777" w:rsidR="000A164F" w:rsidRDefault="000A164F" w:rsidP="000A164F">
            <w:r>
              <w:t xml:space="preserve">o obavljanju usluge izrade glavnog projekta i </w:t>
            </w:r>
            <w:r>
              <w:lastRenderedPageBreak/>
              <w:t>ishođenje građevinske dozvole</w:t>
            </w:r>
          </w:p>
          <w:p w14:paraId="41EE2D39" w14:textId="1C272AAB" w:rsidR="00E15B41" w:rsidRDefault="000A164F" w:rsidP="000A164F">
            <w:r>
              <w:t>za dogradnju Dječjeg vrtića Zvončić Čepin</w:t>
            </w:r>
          </w:p>
        </w:tc>
        <w:tc>
          <w:tcPr>
            <w:tcW w:w="1061" w:type="dxa"/>
          </w:tcPr>
          <w:p w14:paraId="6949C483" w14:textId="5D9D496B" w:rsidR="00E15B41" w:rsidRDefault="000A164F" w:rsidP="00E16607">
            <w:r>
              <w:lastRenderedPageBreak/>
              <w:t>N-8/23</w:t>
            </w:r>
          </w:p>
        </w:tc>
        <w:tc>
          <w:tcPr>
            <w:tcW w:w="1418" w:type="dxa"/>
          </w:tcPr>
          <w:p w14:paraId="4E04C981" w14:textId="6A15AA46" w:rsidR="00E15B41" w:rsidRDefault="000A164F" w:rsidP="00E16607">
            <w:r>
              <w:t>Postupak jednostavne nabave</w:t>
            </w:r>
          </w:p>
        </w:tc>
        <w:tc>
          <w:tcPr>
            <w:tcW w:w="1276" w:type="dxa"/>
          </w:tcPr>
          <w:p w14:paraId="28B333A1" w14:textId="2B2F9C48" w:rsidR="00E15B41" w:rsidRPr="00E15B41" w:rsidRDefault="000A164F" w:rsidP="000A164F">
            <w:r>
              <w:t xml:space="preserve">KLASA: 361-01/23-01/4, URBROJ: </w:t>
            </w:r>
            <w:r>
              <w:lastRenderedPageBreak/>
              <w:t>2158-12-23-10</w:t>
            </w:r>
          </w:p>
        </w:tc>
        <w:tc>
          <w:tcPr>
            <w:tcW w:w="1275" w:type="dxa"/>
          </w:tcPr>
          <w:p w14:paraId="7DD07230" w14:textId="32F410AD" w:rsidR="00E15B41" w:rsidRDefault="000A164F" w:rsidP="00E16607">
            <w:r>
              <w:lastRenderedPageBreak/>
              <w:t>11.08.2023.</w:t>
            </w:r>
          </w:p>
        </w:tc>
        <w:tc>
          <w:tcPr>
            <w:tcW w:w="1560" w:type="dxa"/>
          </w:tcPr>
          <w:p w14:paraId="40B99F50" w14:textId="39B7E532" w:rsidR="00E15B41" w:rsidRPr="00E15B41" w:rsidRDefault="000A164F" w:rsidP="00E16607">
            <w:r w:rsidRPr="000A164F">
              <w:t>33.000,00 EUR</w:t>
            </w:r>
          </w:p>
        </w:tc>
        <w:tc>
          <w:tcPr>
            <w:tcW w:w="1275" w:type="dxa"/>
          </w:tcPr>
          <w:p w14:paraId="2C218DEA" w14:textId="33C513F4" w:rsidR="00E15B41" w:rsidRDefault="000A164F" w:rsidP="00E16607">
            <w:r>
              <w:t>6 mjeseci</w:t>
            </w:r>
          </w:p>
        </w:tc>
        <w:tc>
          <w:tcPr>
            <w:tcW w:w="1276" w:type="dxa"/>
          </w:tcPr>
          <w:p w14:paraId="1E4E1949" w14:textId="63536253" w:rsidR="00E15B41" w:rsidRPr="00E15B41" w:rsidRDefault="000A164F" w:rsidP="00E16607">
            <w:r w:rsidRPr="000A164F">
              <w:t xml:space="preserve">STATERA d.o.o. za projektiranje i nadzor građenja, </w:t>
            </w:r>
            <w:r w:rsidRPr="000A164F">
              <w:lastRenderedPageBreak/>
              <w:t>Josipa Jurja Strossmayera 341, 31000 Osijek, OIB: 34209604397</w:t>
            </w:r>
          </w:p>
        </w:tc>
        <w:tc>
          <w:tcPr>
            <w:tcW w:w="1276" w:type="dxa"/>
          </w:tcPr>
          <w:p w14:paraId="352CBFBD" w14:textId="35FC9B81" w:rsidR="00E15B41" w:rsidRPr="003E22A2" w:rsidRDefault="003E22A2" w:rsidP="00E16607">
            <w:r>
              <w:lastRenderedPageBreak/>
              <w:t>-</w:t>
            </w:r>
          </w:p>
        </w:tc>
        <w:tc>
          <w:tcPr>
            <w:tcW w:w="1559" w:type="dxa"/>
          </w:tcPr>
          <w:p w14:paraId="10C494AC" w14:textId="6506D1DE" w:rsidR="00E15B41" w:rsidRPr="003E22A2" w:rsidRDefault="003E22A2" w:rsidP="00E16607">
            <w:r w:rsidRPr="003E22A2">
              <w:t>Izvršenje ugovora u tijeku</w:t>
            </w:r>
          </w:p>
        </w:tc>
      </w:tr>
      <w:tr w:rsidR="000A164F" w:rsidRPr="00E16607" w14:paraId="44D853C5" w14:textId="77777777" w:rsidTr="00C23224">
        <w:trPr>
          <w:trHeight w:val="600"/>
        </w:trPr>
        <w:tc>
          <w:tcPr>
            <w:tcW w:w="684" w:type="dxa"/>
          </w:tcPr>
          <w:p w14:paraId="2AC62540" w14:textId="745C0E35" w:rsidR="000A164F" w:rsidRDefault="000A164F" w:rsidP="00E16607">
            <w:r>
              <w:t>9.</w:t>
            </w:r>
          </w:p>
        </w:tc>
        <w:tc>
          <w:tcPr>
            <w:tcW w:w="1652" w:type="dxa"/>
          </w:tcPr>
          <w:p w14:paraId="1D6975BC" w14:textId="1E288E3B" w:rsidR="00FD03F9" w:rsidRDefault="00FD03F9" w:rsidP="00FD03F9">
            <w:r>
              <w:t>Ugovor</w:t>
            </w:r>
          </w:p>
          <w:p w14:paraId="0E8FD953" w14:textId="71D67CF1" w:rsidR="000A164F" w:rsidRDefault="00FD03F9" w:rsidP="00FD03F9">
            <w:r>
              <w:t>o obavljanju usluge izrade izmjena i dopuna građevinske dozvole za projekt dogradnje nastavno-športske dvorane OŠ M. Krleže u Čepinu</w:t>
            </w:r>
          </w:p>
        </w:tc>
        <w:tc>
          <w:tcPr>
            <w:tcW w:w="1061" w:type="dxa"/>
          </w:tcPr>
          <w:p w14:paraId="3F910D29" w14:textId="2AEDA847" w:rsidR="000A164F" w:rsidRDefault="00FD03F9" w:rsidP="00E16607">
            <w:r>
              <w:t>N-9/23</w:t>
            </w:r>
          </w:p>
        </w:tc>
        <w:tc>
          <w:tcPr>
            <w:tcW w:w="1418" w:type="dxa"/>
          </w:tcPr>
          <w:p w14:paraId="3AB2A6BA" w14:textId="447616F8" w:rsidR="000A164F" w:rsidRDefault="00FD03F9" w:rsidP="00E16607">
            <w:r>
              <w:t>Postupak jednostavne nabave</w:t>
            </w:r>
          </w:p>
        </w:tc>
        <w:tc>
          <w:tcPr>
            <w:tcW w:w="1276" w:type="dxa"/>
          </w:tcPr>
          <w:p w14:paraId="72B2F653" w14:textId="6FB23252" w:rsidR="000A164F" w:rsidRDefault="00FD03F9" w:rsidP="00FD03F9">
            <w:r>
              <w:t>KLASA: 361-01/20-01/3, URBROJ: 2158-12-23-131</w:t>
            </w:r>
          </w:p>
        </w:tc>
        <w:tc>
          <w:tcPr>
            <w:tcW w:w="1275" w:type="dxa"/>
          </w:tcPr>
          <w:p w14:paraId="56A0B64D" w14:textId="18C1AAB9" w:rsidR="000A164F" w:rsidRDefault="00FD03F9" w:rsidP="00E16607">
            <w:r>
              <w:t>22.08.2023.</w:t>
            </w:r>
          </w:p>
        </w:tc>
        <w:tc>
          <w:tcPr>
            <w:tcW w:w="1560" w:type="dxa"/>
          </w:tcPr>
          <w:p w14:paraId="6E7E9464" w14:textId="46759DC4" w:rsidR="000A164F" w:rsidRPr="000A164F" w:rsidRDefault="00FD03F9" w:rsidP="00E16607">
            <w:r w:rsidRPr="00FD03F9">
              <w:t>32.500,00 EUR</w:t>
            </w:r>
          </w:p>
        </w:tc>
        <w:tc>
          <w:tcPr>
            <w:tcW w:w="1275" w:type="dxa"/>
          </w:tcPr>
          <w:p w14:paraId="090FBA2A" w14:textId="2FF71F4A" w:rsidR="000A164F" w:rsidRDefault="00FD03F9" w:rsidP="00E16607">
            <w:r>
              <w:t>6 mjeseci</w:t>
            </w:r>
          </w:p>
        </w:tc>
        <w:tc>
          <w:tcPr>
            <w:tcW w:w="1276" w:type="dxa"/>
          </w:tcPr>
          <w:p w14:paraId="3B659E39" w14:textId="4DC5A213" w:rsidR="000A164F" w:rsidRPr="000A164F" w:rsidRDefault="00FD03F9" w:rsidP="00E16607">
            <w:r w:rsidRPr="00FD03F9">
              <w:t>INŽENJERSKO PROJEKTNI BIRO d.o.o., Kapucinska 35, 31000 Osijek, OIB: 41498867495</w:t>
            </w:r>
          </w:p>
        </w:tc>
        <w:tc>
          <w:tcPr>
            <w:tcW w:w="1276" w:type="dxa"/>
          </w:tcPr>
          <w:p w14:paraId="4473B6B1" w14:textId="36E66607" w:rsidR="000A164F" w:rsidRPr="003E22A2" w:rsidRDefault="003E22A2" w:rsidP="00E16607">
            <w:r>
              <w:t>-</w:t>
            </w:r>
          </w:p>
        </w:tc>
        <w:tc>
          <w:tcPr>
            <w:tcW w:w="1559" w:type="dxa"/>
          </w:tcPr>
          <w:p w14:paraId="263470CE" w14:textId="5082DB95" w:rsidR="000A164F" w:rsidRPr="003E22A2" w:rsidRDefault="003E22A2" w:rsidP="00E16607">
            <w:r w:rsidRPr="003E22A2">
              <w:t>Izvršenje ugovora u tijeku</w:t>
            </w:r>
          </w:p>
        </w:tc>
      </w:tr>
    </w:tbl>
    <w:p w14:paraId="070364B5" w14:textId="77777777" w:rsidR="009523C9" w:rsidRDefault="009523C9" w:rsidP="00272495"/>
    <w:sectPr w:rsidR="009523C9" w:rsidSect="00606B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7"/>
    <w:rsid w:val="0005327F"/>
    <w:rsid w:val="000825EB"/>
    <w:rsid w:val="000A164F"/>
    <w:rsid w:val="0014379F"/>
    <w:rsid w:val="00272495"/>
    <w:rsid w:val="002B45FF"/>
    <w:rsid w:val="00382276"/>
    <w:rsid w:val="003E22A2"/>
    <w:rsid w:val="004309EF"/>
    <w:rsid w:val="006066F7"/>
    <w:rsid w:val="00606B85"/>
    <w:rsid w:val="007C0832"/>
    <w:rsid w:val="009523C9"/>
    <w:rsid w:val="00960228"/>
    <w:rsid w:val="00A10CC9"/>
    <w:rsid w:val="00A14F17"/>
    <w:rsid w:val="00A37EED"/>
    <w:rsid w:val="00A6683A"/>
    <w:rsid w:val="00A926D4"/>
    <w:rsid w:val="00C23224"/>
    <w:rsid w:val="00D06BD1"/>
    <w:rsid w:val="00D25287"/>
    <w:rsid w:val="00E15B41"/>
    <w:rsid w:val="00E16607"/>
    <w:rsid w:val="00EB4694"/>
    <w:rsid w:val="00F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327"/>
  <w15:chartTrackingRefBased/>
  <w15:docId w15:val="{30AF4FFE-FBC8-4383-AA8E-A0976C04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B7C0-F083-41D9-8DA9-74A8E7F0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</cp:revision>
  <dcterms:created xsi:type="dcterms:W3CDTF">2024-01-24T08:46:00Z</dcterms:created>
  <dcterms:modified xsi:type="dcterms:W3CDTF">2024-01-24T12:11:00Z</dcterms:modified>
</cp:coreProperties>
</file>